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DC5FB" w14:textId="77777777" w:rsidR="003B4864" w:rsidRPr="003B4864" w:rsidRDefault="003B4864" w:rsidP="004F0204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16"/>
          <w:szCs w:val="16"/>
          <w:lang w:eastAsia="pl-PL"/>
        </w:rPr>
      </w:pPr>
    </w:p>
    <w:p w14:paraId="00F7FF66" w14:textId="5E7C5B0C" w:rsidR="00DF55B1" w:rsidRPr="004F0204" w:rsidRDefault="00E0692A" w:rsidP="004F0204">
      <w:pPr>
        <w:keepNext/>
        <w:spacing w:after="0" w:line="240" w:lineRule="auto"/>
        <w:jc w:val="center"/>
        <w:outlineLvl w:val="0"/>
        <w:rPr>
          <w:rFonts w:ascii="Times New Roman" w:hAnsi="Times New Roman"/>
          <w:i/>
          <w:iCs/>
          <w:kern w:val="32"/>
          <w:sz w:val="24"/>
          <w:szCs w:val="24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D3765B6" wp14:editId="5833AB35">
            <wp:simplePos x="0" y="0"/>
            <wp:positionH relativeFrom="margin">
              <wp:align>left</wp:align>
            </wp:positionH>
            <wp:positionV relativeFrom="page">
              <wp:posOffset>258445</wp:posOffset>
            </wp:positionV>
            <wp:extent cx="575945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505" y="21214"/>
                <wp:lineTo x="21505" y="0"/>
                <wp:lineTo x="0" y="0"/>
              </wp:wrapPolygon>
            </wp:wrapTight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55B1" w:rsidRPr="00DF55B1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>Stanowisko</w:t>
      </w:r>
    </w:p>
    <w:p w14:paraId="450DA72C" w14:textId="77777777" w:rsidR="00DF55B1" w:rsidRPr="00DF55B1" w:rsidRDefault="00DF55B1" w:rsidP="00AE35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pl-PL"/>
        </w:rPr>
      </w:pPr>
      <w:r w:rsidRPr="00DF55B1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>Zarządu Śląskiego Związku Gmin i Powiatów</w:t>
      </w:r>
    </w:p>
    <w:p w14:paraId="37D328E4" w14:textId="395E7A4C" w:rsidR="00DF55B1" w:rsidRPr="00DF55B1" w:rsidRDefault="00DF55B1" w:rsidP="00AE35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4"/>
          <w:szCs w:val="24"/>
          <w:lang w:eastAsia="pl-PL"/>
        </w:rPr>
      </w:pPr>
      <w:r w:rsidRPr="00DF55B1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 xml:space="preserve">z dnia </w:t>
      </w:r>
      <w:r w:rsidR="003A6795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>11</w:t>
      </w:r>
      <w:r w:rsidR="004E5448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 xml:space="preserve"> </w:t>
      </w:r>
      <w:r w:rsidR="003A6795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>października</w:t>
      </w:r>
      <w:r w:rsidR="004E5448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 xml:space="preserve"> </w:t>
      </w:r>
      <w:r w:rsidRPr="00DF55B1">
        <w:rPr>
          <w:rFonts w:ascii="Times New Roman" w:hAnsi="Times New Roman"/>
          <w:b/>
          <w:bCs/>
          <w:kern w:val="32"/>
          <w:sz w:val="24"/>
          <w:szCs w:val="24"/>
          <w:lang w:eastAsia="pl-PL"/>
        </w:rPr>
        <w:t xml:space="preserve">2022 r. </w:t>
      </w:r>
    </w:p>
    <w:p w14:paraId="3AD472F8" w14:textId="77777777" w:rsidR="00DF55B1" w:rsidRPr="00DF55B1" w:rsidRDefault="00DF55B1" w:rsidP="00AE35E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23179D" w14:textId="77777777" w:rsidR="006E1854" w:rsidRPr="003B4864" w:rsidRDefault="006E1854" w:rsidP="005777B1">
      <w:pPr>
        <w:spacing w:after="120" w:line="240" w:lineRule="auto"/>
        <w:rPr>
          <w:rFonts w:ascii="Times New Roman" w:hAnsi="Times New Roman"/>
          <w:b/>
          <w:bCs/>
          <w:sz w:val="16"/>
          <w:szCs w:val="16"/>
          <w:lang w:eastAsia="pl-PL"/>
        </w:rPr>
      </w:pPr>
    </w:p>
    <w:p w14:paraId="2547429D" w14:textId="72C6E6E6" w:rsidR="00DC3B2E" w:rsidRPr="00ED5B43" w:rsidRDefault="00DF55B1" w:rsidP="007D6900">
      <w:pPr>
        <w:spacing w:after="120" w:line="240" w:lineRule="auto"/>
        <w:ind w:left="1134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DF55B1">
        <w:rPr>
          <w:rFonts w:ascii="Times New Roman" w:eastAsia="Times New Roman" w:hAnsi="Times New Roman"/>
          <w:sz w:val="24"/>
          <w:szCs w:val="24"/>
          <w:lang w:eastAsia="pl-PL"/>
        </w:rPr>
        <w:t>w sprawie:</w:t>
      </w:r>
      <w:r w:rsidRPr="00DF55B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B57761" w:rsidRPr="00B57761"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 w:rsidR="00B57761" w:rsidRPr="00B57761">
        <w:rPr>
          <w:rFonts w:ascii="Times New Roman" w:hAnsi="Times New Roman"/>
          <w:b/>
          <w:sz w:val="24"/>
          <w:szCs w:val="24"/>
          <w:lang w:eastAsia="pl-PL"/>
        </w:rPr>
        <w:t xml:space="preserve">większenia dofinansowania </w:t>
      </w:r>
      <w:r w:rsidR="00FA1FBA">
        <w:rPr>
          <w:rFonts w:ascii="Times New Roman" w:hAnsi="Times New Roman"/>
          <w:b/>
          <w:sz w:val="24"/>
          <w:szCs w:val="24"/>
          <w:lang w:eastAsia="pl-PL"/>
        </w:rPr>
        <w:t>ś</w:t>
      </w:r>
      <w:r w:rsidR="00B57761" w:rsidRPr="00B57761">
        <w:rPr>
          <w:rFonts w:ascii="Times New Roman" w:hAnsi="Times New Roman"/>
          <w:b/>
          <w:sz w:val="24"/>
          <w:szCs w:val="24"/>
          <w:lang w:eastAsia="pl-PL"/>
        </w:rPr>
        <w:t xml:space="preserve">rodowiskowych </w:t>
      </w:r>
      <w:r w:rsidR="00FA1FBA">
        <w:rPr>
          <w:rFonts w:ascii="Times New Roman" w:hAnsi="Times New Roman"/>
          <w:b/>
          <w:sz w:val="24"/>
          <w:szCs w:val="24"/>
          <w:lang w:eastAsia="pl-PL"/>
        </w:rPr>
        <w:t>d</w:t>
      </w:r>
      <w:r w:rsidR="00B57761" w:rsidRPr="00B57761">
        <w:rPr>
          <w:rFonts w:ascii="Times New Roman" w:hAnsi="Times New Roman"/>
          <w:b/>
          <w:sz w:val="24"/>
          <w:szCs w:val="24"/>
          <w:lang w:eastAsia="pl-PL"/>
        </w:rPr>
        <w:t xml:space="preserve">omów </w:t>
      </w:r>
      <w:r w:rsidR="00FA1FBA">
        <w:rPr>
          <w:rFonts w:ascii="Times New Roman" w:hAnsi="Times New Roman"/>
          <w:b/>
          <w:sz w:val="24"/>
          <w:szCs w:val="24"/>
          <w:lang w:eastAsia="pl-PL"/>
        </w:rPr>
        <w:t>s</w:t>
      </w:r>
      <w:r w:rsidR="00B57761" w:rsidRPr="00B57761">
        <w:rPr>
          <w:rFonts w:ascii="Times New Roman" w:hAnsi="Times New Roman"/>
          <w:b/>
          <w:sz w:val="24"/>
          <w:szCs w:val="24"/>
          <w:lang w:eastAsia="pl-PL"/>
        </w:rPr>
        <w:t>amopomocy</w:t>
      </w:r>
    </w:p>
    <w:p w14:paraId="5CC9412E" w14:textId="4955E82D" w:rsidR="00B57761" w:rsidRPr="00B57761" w:rsidRDefault="00B57761" w:rsidP="00B57761">
      <w:pPr>
        <w:pStyle w:val="Akapitzlist"/>
        <w:tabs>
          <w:tab w:val="left" w:pos="0"/>
        </w:tabs>
        <w:spacing w:after="120" w:line="320" w:lineRule="exact"/>
        <w:ind w:left="0" w:firstLine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206B577" w14:textId="19F979A9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Prowadzenie </w:t>
      </w:r>
      <w:r w:rsidR="00FA1FBA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rodowiskowych </w:t>
      </w:r>
      <w:r w:rsidR="00FA1FBA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omów </w:t>
      </w:r>
      <w:r w:rsidR="00FA1FBA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>amopomocy (ośrodk</w:t>
      </w:r>
      <w:r w:rsidR="00FA1FBA">
        <w:rPr>
          <w:rFonts w:ascii="Times New Roman" w:hAnsi="Times New Roman"/>
          <w:sz w:val="24"/>
          <w:szCs w:val="24"/>
          <w:lang w:eastAsia="pl-PL"/>
        </w:rPr>
        <w:t>ów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 wsparcia dla osób z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zaburzeniami psychicznymi) jest zadaniem gminy lub powiatu z zakresu administracji rządowej, </w:t>
      </w:r>
      <w:r w:rsidR="00FA1FBA">
        <w:rPr>
          <w:rFonts w:ascii="Times New Roman" w:hAnsi="Times New Roman"/>
          <w:sz w:val="24"/>
          <w:szCs w:val="24"/>
          <w:lang w:eastAsia="pl-PL"/>
        </w:rPr>
        <w:t xml:space="preserve">a 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środki finansowe na realizację przedmiotowego zadania zapewnia budżet </w:t>
      </w:r>
      <w:r w:rsidR="00FA1FBA">
        <w:rPr>
          <w:rFonts w:ascii="Times New Roman" w:hAnsi="Times New Roman"/>
          <w:sz w:val="24"/>
          <w:szCs w:val="24"/>
          <w:lang w:eastAsia="pl-PL"/>
        </w:rPr>
        <w:t>p</w:t>
      </w:r>
      <w:r w:rsidRPr="00B57761">
        <w:rPr>
          <w:rFonts w:ascii="Times New Roman" w:hAnsi="Times New Roman"/>
          <w:sz w:val="24"/>
          <w:szCs w:val="24"/>
          <w:lang w:eastAsia="pl-PL"/>
        </w:rPr>
        <w:t>aństwa.</w:t>
      </w:r>
      <w:r w:rsidR="00FA1FBA">
        <w:rPr>
          <w:rFonts w:ascii="Times New Roman" w:hAnsi="Times New Roman"/>
          <w:sz w:val="24"/>
          <w:szCs w:val="24"/>
          <w:lang w:eastAsia="pl-PL"/>
        </w:rPr>
        <w:t xml:space="preserve"> Z</w:t>
      </w:r>
      <w:r w:rsidRPr="00B57761">
        <w:rPr>
          <w:rFonts w:ascii="Times New Roman" w:hAnsi="Times New Roman"/>
          <w:sz w:val="24"/>
          <w:szCs w:val="24"/>
          <w:lang w:eastAsia="pl-PL"/>
        </w:rPr>
        <w:t>asady finansowania bieżących kosztów prowadzenia środowiskowych domów samopomocy zostały uregulowane w ustawie z dnia 12 marca 2004 r. o pomocy społecznej. Miesięczną kwotę dotacji z budżetu państwa na pokrycie bieżących kosztów prowadzenia ośrodków wsparcia dla osób z zaburzeniami psychicznymi ustala wojewoda. Na 2022 rok miesięczna wojewódzka kwota dotacji na jednego uczestnika ośrodka wsparcia dla osób z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zaburzeniami psychicznymi wynosi 1.940,00 zł tj. 250% kryterium dochodowego, o którym mowa w art. 8 ust.1 pkt 1 ww. ustawy. Zatem powyższa kwota uzależniona jest od wysokości kryterium dochodowego.</w:t>
      </w:r>
    </w:p>
    <w:p w14:paraId="68DAB6CC" w14:textId="171D12FF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>Jednocześnie, na podstawie art. 51c ust. 5 powyższej ustawy, ustalona kwota miesięcznej dotacji na uczestników z niepełnosprawnościami sprzężonymi i spektrum autyzmu, którzy posiadają orzeczenie o znacznym stopniu niepełnosprawności wraz ze wskazaniem stałej lub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długotrwałej opieki lub pomocy innej osoby w związku ze znacznie ograniczoną możliwością samodzielnej egzystencji jest zwiększana o kwotę</w:t>
      </w:r>
      <w:r w:rsidR="00FA1FB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57761">
        <w:rPr>
          <w:rFonts w:ascii="Times New Roman" w:hAnsi="Times New Roman"/>
          <w:sz w:val="24"/>
          <w:szCs w:val="24"/>
          <w:lang w:eastAsia="pl-PL"/>
        </w:rPr>
        <w:t>582,00 zł (w 2022 r.)</w:t>
      </w:r>
      <w:r w:rsidR="00DA7502">
        <w:rPr>
          <w:rFonts w:ascii="Times New Roman" w:hAnsi="Times New Roman"/>
          <w:sz w:val="24"/>
          <w:szCs w:val="24"/>
          <w:lang w:eastAsia="pl-PL"/>
        </w:rPr>
        <w:t>.</w:t>
      </w:r>
    </w:p>
    <w:p w14:paraId="02B937E7" w14:textId="1F2E2FCB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Wojewoda ma możliwość na podstawie art. 51c ust. 4 ww. ustawy zwiększenia miesięcznej kwoty dotacji z budżetu państwa na pokrycie bieżących kosztów prowadzenia środowiskowych domów samopomocy, nie więcej jednak niż o 20%, w zależności od liczby uczestników oraz zakresu, jakości i rodzaju świadczonych usług, jednak z uwagi na brak środków </w:t>
      </w:r>
      <w:r w:rsidR="00E0692A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Pr="00B57761">
        <w:rPr>
          <w:rFonts w:ascii="Times New Roman" w:hAnsi="Times New Roman"/>
          <w:sz w:val="24"/>
          <w:szCs w:val="24"/>
          <w:lang w:eastAsia="pl-PL"/>
        </w:rPr>
        <w:t>budżecie Wojewod</w:t>
      </w:r>
      <w:r w:rsidR="00FA1FBA">
        <w:rPr>
          <w:rFonts w:ascii="Times New Roman" w:hAnsi="Times New Roman"/>
          <w:sz w:val="24"/>
          <w:szCs w:val="24"/>
          <w:lang w:eastAsia="pl-PL"/>
        </w:rPr>
        <w:t>a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 Śląski nie podejmuje takich działań.</w:t>
      </w:r>
    </w:p>
    <w:p w14:paraId="48A3E2B8" w14:textId="442CD9B7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Otrzymywane przez </w:t>
      </w:r>
      <w:r w:rsidR="00FA1FBA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rodowiskowe </w:t>
      </w:r>
      <w:r w:rsidR="00FA1FBA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omy </w:t>
      </w:r>
      <w:r w:rsidR="00FA1FBA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>amopomocy dofinansowanie z budżetu państwa na obecnym poziomie jest niewystarczające. Wzrost kosztów utrzymania - bieżących opłat, wzrost płacy minimalnej od 2023 r., konieczność spełnienia wymogów dotyczących zatrudnienia, wiąże się z ciągłym ograniczaniem do minimum pozostałych wydatków, ograniczając tym samym ofertę dla uczestników domu i wynagrodzenia pracowników.</w:t>
      </w:r>
    </w:p>
    <w:p w14:paraId="330CDB34" w14:textId="0C2F0F9B" w:rsidR="004F0204" w:rsidRDefault="00B57761" w:rsidP="004F0204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Wymagania ustawowe narzucają </w:t>
      </w:r>
      <w:r w:rsidR="00B17FD7" w:rsidRPr="00B17FD7">
        <w:rPr>
          <w:rFonts w:ascii="Times New Roman" w:hAnsi="Times New Roman"/>
          <w:sz w:val="24"/>
          <w:szCs w:val="24"/>
          <w:lang w:eastAsia="pl-PL"/>
        </w:rPr>
        <w:t>środowiskow</w:t>
      </w:r>
      <w:r w:rsidR="00B17FD7">
        <w:rPr>
          <w:rFonts w:ascii="Times New Roman" w:hAnsi="Times New Roman"/>
          <w:sz w:val="24"/>
          <w:szCs w:val="24"/>
          <w:lang w:eastAsia="pl-PL"/>
        </w:rPr>
        <w:t>ym</w:t>
      </w:r>
      <w:r w:rsidR="00B17FD7" w:rsidRPr="00B17FD7">
        <w:rPr>
          <w:rFonts w:ascii="Times New Roman" w:hAnsi="Times New Roman"/>
          <w:sz w:val="24"/>
          <w:szCs w:val="24"/>
          <w:lang w:eastAsia="pl-PL"/>
        </w:rPr>
        <w:t xml:space="preserve"> dom</w:t>
      </w:r>
      <w:r w:rsidR="00B17FD7">
        <w:rPr>
          <w:rFonts w:ascii="Times New Roman" w:hAnsi="Times New Roman"/>
          <w:sz w:val="24"/>
          <w:szCs w:val="24"/>
          <w:lang w:eastAsia="pl-PL"/>
        </w:rPr>
        <w:t>om</w:t>
      </w:r>
      <w:r w:rsidR="00B17FD7" w:rsidRPr="00B17FD7">
        <w:rPr>
          <w:rFonts w:ascii="Times New Roman" w:hAnsi="Times New Roman"/>
          <w:sz w:val="24"/>
          <w:szCs w:val="24"/>
          <w:lang w:eastAsia="pl-PL"/>
        </w:rPr>
        <w:t xml:space="preserve"> samopomocy </w:t>
      </w:r>
      <w:r w:rsidRPr="00B57761">
        <w:rPr>
          <w:rFonts w:ascii="Times New Roman" w:hAnsi="Times New Roman"/>
          <w:sz w:val="24"/>
          <w:szCs w:val="24"/>
          <w:lang w:eastAsia="pl-PL"/>
        </w:rPr>
        <w:t>spełnienie do</w:t>
      </w:r>
      <w:r w:rsidR="00B17FD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57761">
        <w:rPr>
          <w:rFonts w:ascii="Times New Roman" w:hAnsi="Times New Roman"/>
          <w:sz w:val="24"/>
          <w:szCs w:val="24"/>
          <w:lang w:eastAsia="pl-PL"/>
        </w:rPr>
        <w:t>31.12.2022 r. wymaganych standardów wynikających z rozporządzenia Ministra Pracy i</w:t>
      </w:r>
      <w:r w:rsidR="00B17FD7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Polityki Społecznej w sprawie środowiskowych domów samopomocy z dnia 9 grudnia 2010</w:t>
      </w:r>
      <w:r w:rsidR="00B17FD7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r., co wiąże się z dodatkowymi wysokimi kosztami, m.in. konieczność zatrudnienia pracowników i zapewnienie odpowiedniego wskaźnika zatrudnienia. Dotacja </w:t>
      </w:r>
      <w:r w:rsidR="00B17FD7">
        <w:rPr>
          <w:rFonts w:ascii="Times New Roman" w:hAnsi="Times New Roman"/>
          <w:sz w:val="24"/>
          <w:szCs w:val="24"/>
          <w:lang w:eastAsia="pl-PL"/>
        </w:rPr>
        <w:t xml:space="preserve">w obecnej kwocie </w:t>
      </w:r>
      <w:r w:rsidRPr="00B57761">
        <w:rPr>
          <w:rFonts w:ascii="Times New Roman" w:hAnsi="Times New Roman"/>
          <w:sz w:val="24"/>
          <w:szCs w:val="24"/>
          <w:lang w:eastAsia="pl-PL"/>
        </w:rPr>
        <w:t>pozwala na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zabezpieczenie wynagrodzenia pracowników na minimalnym poziomie. Niedofinansowanie personelu (nieznaczne różnice pomiędzy płacą minimalną a</w:t>
      </w:r>
      <w:r w:rsidR="00B17FD7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wynagrodzeniem pracowników placówki) stanowi realną obawę o odpływ wykwalifikowanej kadry pracowniczej i niewielkie szanse na zatrudnienie kolejnych osób.</w:t>
      </w:r>
    </w:p>
    <w:p w14:paraId="04766296" w14:textId="77777777" w:rsidR="004F0204" w:rsidRPr="004F0204" w:rsidRDefault="004F0204" w:rsidP="004F0204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C4E1DE2" w14:textId="28EFF53D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Dotacja dla </w:t>
      </w:r>
      <w:r w:rsidR="00B17FD7" w:rsidRPr="00B17FD7">
        <w:rPr>
          <w:rFonts w:ascii="Times New Roman" w:hAnsi="Times New Roman"/>
          <w:sz w:val="24"/>
          <w:szCs w:val="24"/>
          <w:lang w:eastAsia="pl-PL"/>
        </w:rPr>
        <w:t xml:space="preserve">środowiskowych domów samopomocy </w:t>
      </w:r>
      <w:r w:rsidRPr="00B57761">
        <w:rPr>
          <w:rFonts w:ascii="Times New Roman" w:hAnsi="Times New Roman"/>
          <w:sz w:val="24"/>
          <w:szCs w:val="24"/>
          <w:lang w:eastAsia="pl-PL"/>
        </w:rPr>
        <w:t>na obecnym poziomie, przy aktualnym wzroście kosztów utrzymania i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wymaganiach ustawowych dotyczących spełnienia określonych standardów zagraża płynności finansowej </w:t>
      </w:r>
      <w:r w:rsidR="00D53CF7">
        <w:rPr>
          <w:rFonts w:ascii="Times New Roman" w:hAnsi="Times New Roman"/>
          <w:sz w:val="24"/>
          <w:szCs w:val="24"/>
          <w:lang w:eastAsia="pl-PL"/>
        </w:rPr>
        <w:t xml:space="preserve">tych </w:t>
      </w:r>
      <w:r w:rsidRPr="00B57761">
        <w:rPr>
          <w:rFonts w:ascii="Times New Roman" w:hAnsi="Times New Roman"/>
          <w:sz w:val="24"/>
          <w:szCs w:val="24"/>
          <w:lang w:eastAsia="pl-PL"/>
        </w:rPr>
        <w:t>placówek.</w:t>
      </w:r>
    </w:p>
    <w:p w14:paraId="5D3ADC9A" w14:textId="26B4A476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Niezrozumiałe są również dysproporcje w wysokości dofinansowania podobnych do </w:t>
      </w:r>
      <w:r w:rsidR="00B17FD7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rodowiskowych </w:t>
      </w:r>
      <w:r w:rsidR="00B17FD7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omów </w:t>
      </w:r>
      <w:r w:rsidR="00B17FD7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amopomocy placówek. Warsztaty </w:t>
      </w:r>
      <w:r w:rsidR="00B17FD7">
        <w:rPr>
          <w:rFonts w:ascii="Times New Roman" w:hAnsi="Times New Roman"/>
          <w:sz w:val="24"/>
          <w:szCs w:val="24"/>
          <w:lang w:eastAsia="pl-PL"/>
        </w:rPr>
        <w:t>t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erapii </w:t>
      </w:r>
      <w:r w:rsidR="00B17FD7">
        <w:rPr>
          <w:rFonts w:ascii="Times New Roman" w:hAnsi="Times New Roman"/>
          <w:sz w:val="24"/>
          <w:szCs w:val="24"/>
          <w:lang w:eastAsia="pl-PL"/>
        </w:rPr>
        <w:t>z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ajęciowej funkcjonujące na zbliżonych zasadach co </w:t>
      </w:r>
      <w:r w:rsidR="00B17FD7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rodowiskowe </w:t>
      </w:r>
      <w:r w:rsidR="00B17FD7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omy </w:t>
      </w:r>
      <w:r w:rsidR="00B17FD7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>amopomocy – zapewniające osobom niepełnosprawnym, w tym również z niepełnosprawnością intelektualną, możliwość rehabilitacji społecznej i zawodowej, dofinansowane są ze środków PFRON w wysokości 24</w:t>
      </w:r>
      <w:r w:rsidR="00B17FD7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096,00 zł na jednego uczestnika na rok (co stanowi 90% kosztów rocznego pobytu, pozostałe 10% jest dofinansowane z budżetu gminy). Natomiast roczna dotacja na jednego uczestnika ŚDS (bez zwiększenia) wynosi 23 280,00 zł (1</w:t>
      </w:r>
      <w:r w:rsidR="00B17FD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57761">
        <w:rPr>
          <w:rFonts w:ascii="Times New Roman" w:hAnsi="Times New Roman"/>
          <w:sz w:val="24"/>
          <w:szCs w:val="24"/>
          <w:lang w:eastAsia="pl-PL"/>
        </w:rPr>
        <w:t>940,00 zł x 12 miesięcy), tj. o 816,00 zł mniej na jednego uczestnika w porównaniu do finansowania WTZ.</w:t>
      </w:r>
    </w:p>
    <w:p w14:paraId="1930D860" w14:textId="2F494069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 xml:space="preserve">Środowiskowy </w:t>
      </w:r>
      <w:r w:rsidR="00B17FD7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 </w:t>
      </w:r>
      <w:r w:rsidR="00B17FD7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amopomocy, jak i </w:t>
      </w:r>
      <w:r w:rsidR="00B17FD7">
        <w:rPr>
          <w:rFonts w:ascii="Times New Roman" w:hAnsi="Times New Roman"/>
          <w:sz w:val="24"/>
          <w:szCs w:val="24"/>
          <w:lang w:eastAsia="pl-PL"/>
        </w:rPr>
        <w:t>w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arsztaty </w:t>
      </w:r>
      <w:r w:rsidR="00B17FD7">
        <w:rPr>
          <w:rFonts w:ascii="Times New Roman" w:hAnsi="Times New Roman"/>
          <w:sz w:val="24"/>
          <w:szCs w:val="24"/>
          <w:lang w:eastAsia="pl-PL"/>
        </w:rPr>
        <w:t>t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erapii </w:t>
      </w:r>
      <w:r w:rsidR="00B17FD7">
        <w:rPr>
          <w:rFonts w:ascii="Times New Roman" w:hAnsi="Times New Roman"/>
          <w:sz w:val="24"/>
          <w:szCs w:val="24"/>
          <w:lang w:eastAsia="pl-PL"/>
        </w:rPr>
        <w:t>z</w:t>
      </w:r>
      <w:r w:rsidRPr="00B57761">
        <w:rPr>
          <w:rFonts w:ascii="Times New Roman" w:hAnsi="Times New Roman"/>
          <w:sz w:val="24"/>
          <w:szCs w:val="24"/>
          <w:lang w:eastAsia="pl-PL"/>
        </w:rPr>
        <w:t>ajęciowej to placówki zapewniające osobom niepełnosprawnym, niezdolnym do podjęcia pracy możliwość rehabilitacji społecznej i zawodowej, pobyt dzienny, w ramach którego podejmowane są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działania rehabilitacyjne – społeczne i zawodowe, przygotowują do życia w społeczeństwie, funkcjonowania w środowisku, pozwalają na zdobycie umiejętności i kwalifikacji umożliwiających podjęcie pracy. W obydwu placówkach konieczne jest zatrudnienie wyspecjalizowanej kadry pracowniczej, podejmowanych jest szereg kosztownych działań, jednak przy osobach</w:t>
      </w:r>
      <w:r w:rsidR="00DA750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B57761">
        <w:rPr>
          <w:rFonts w:ascii="Times New Roman" w:hAnsi="Times New Roman"/>
          <w:sz w:val="24"/>
          <w:szCs w:val="24"/>
          <w:lang w:eastAsia="pl-PL"/>
        </w:rPr>
        <w:t>z niepełnosprawnością intelektualną i z niepełnosprawnościami sprzężonymi bezwzględnie niezbędnych, np. koszty zorganizowania transportu uczestników, posiłków, odpowiedniej rehabilitacji.</w:t>
      </w:r>
    </w:p>
    <w:p w14:paraId="62813287" w14:textId="3BF474B4" w:rsidR="00B57761" w:rsidRPr="00B57761" w:rsidRDefault="00B57761" w:rsidP="00B17FD7">
      <w:pPr>
        <w:pStyle w:val="Akapitzlist"/>
        <w:tabs>
          <w:tab w:val="left" w:pos="0"/>
        </w:tabs>
        <w:spacing w:after="120" w:line="320" w:lineRule="exact"/>
        <w:ind w:left="0"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B57761">
        <w:rPr>
          <w:rFonts w:ascii="Times New Roman" w:hAnsi="Times New Roman"/>
          <w:sz w:val="24"/>
          <w:szCs w:val="24"/>
          <w:lang w:eastAsia="pl-PL"/>
        </w:rPr>
        <w:t>W związku z powyższym</w:t>
      </w:r>
      <w:r w:rsidR="00DA7502">
        <w:rPr>
          <w:rFonts w:ascii="Times New Roman" w:hAnsi="Times New Roman"/>
          <w:sz w:val="24"/>
          <w:szCs w:val="24"/>
          <w:lang w:eastAsia="pl-PL"/>
        </w:rPr>
        <w:t xml:space="preserve"> Zarząd Śląskiego Związku Gmin i Powiatów wskazuje, że  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konieczne jest wprowadzenie zmian w finansowaniu </w:t>
      </w:r>
      <w:r w:rsidR="00B17FD7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rodowiskowych </w:t>
      </w:r>
      <w:r w:rsidR="00B17FD7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omów </w:t>
      </w:r>
      <w:r w:rsidR="00B17FD7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amopomocy i zrównanie dofinansowania </w:t>
      </w:r>
      <w:r w:rsidR="00B17FD7">
        <w:rPr>
          <w:rFonts w:ascii="Times New Roman" w:hAnsi="Times New Roman"/>
          <w:sz w:val="24"/>
          <w:szCs w:val="24"/>
          <w:lang w:eastAsia="pl-PL"/>
        </w:rPr>
        <w:t>ś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rodowiskowego </w:t>
      </w:r>
      <w:r w:rsidR="00B17FD7">
        <w:rPr>
          <w:rFonts w:ascii="Times New Roman" w:hAnsi="Times New Roman"/>
          <w:sz w:val="24"/>
          <w:szCs w:val="24"/>
          <w:lang w:eastAsia="pl-PL"/>
        </w:rPr>
        <w:t>d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omu </w:t>
      </w:r>
      <w:r w:rsidR="00B17FD7">
        <w:rPr>
          <w:rFonts w:ascii="Times New Roman" w:hAnsi="Times New Roman"/>
          <w:sz w:val="24"/>
          <w:szCs w:val="24"/>
          <w:lang w:eastAsia="pl-PL"/>
        </w:rPr>
        <w:t>s</w:t>
      </w:r>
      <w:r w:rsidRPr="00B57761">
        <w:rPr>
          <w:rFonts w:ascii="Times New Roman" w:hAnsi="Times New Roman"/>
          <w:sz w:val="24"/>
          <w:szCs w:val="24"/>
          <w:lang w:eastAsia="pl-PL"/>
        </w:rPr>
        <w:t>amopomocy z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="00B17FD7">
        <w:rPr>
          <w:rFonts w:ascii="Times New Roman" w:hAnsi="Times New Roman"/>
          <w:sz w:val="24"/>
          <w:szCs w:val="24"/>
          <w:lang w:eastAsia="pl-PL"/>
        </w:rPr>
        <w:t>w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arsztatami </w:t>
      </w:r>
      <w:r w:rsidR="00B17FD7">
        <w:rPr>
          <w:rFonts w:ascii="Times New Roman" w:hAnsi="Times New Roman"/>
          <w:sz w:val="24"/>
          <w:szCs w:val="24"/>
          <w:lang w:eastAsia="pl-PL"/>
        </w:rPr>
        <w:t>t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erapii </w:t>
      </w:r>
      <w:r w:rsidR="00B17FD7">
        <w:rPr>
          <w:rFonts w:ascii="Times New Roman" w:hAnsi="Times New Roman"/>
          <w:sz w:val="24"/>
          <w:szCs w:val="24"/>
          <w:lang w:eastAsia="pl-PL"/>
        </w:rPr>
        <w:t>z</w:t>
      </w:r>
      <w:r w:rsidRPr="00B57761">
        <w:rPr>
          <w:rFonts w:ascii="Times New Roman" w:hAnsi="Times New Roman"/>
          <w:sz w:val="24"/>
          <w:szCs w:val="24"/>
          <w:lang w:eastAsia="pl-PL"/>
        </w:rPr>
        <w:t>ajęciowej, umożliwiając tym samym niepełnosprawnym uczestnikom ŚDS uczestniczenie w</w:t>
      </w:r>
      <w:r w:rsidR="00DA7502">
        <w:rPr>
          <w:rFonts w:ascii="Times New Roman" w:hAnsi="Times New Roman"/>
          <w:sz w:val="24"/>
          <w:szCs w:val="24"/>
          <w:lang w:eastAsia="pl-PL"/>
        </w:rPr>
        <w:t> </w:t>
      </w:r>
      <w:r w:rsidRPr="00B57761">
        <w:rPr>
          <w:rFonts w:ascii="Times New Roman" w:hAnsi="Times New Roman"/>
          <w:sz w:val="24"/>
          <w:szCs w:val="24"/>
          <w:lang w:eastAsia="pl-PL"/>
        </w:rPr>
        <w:t>działaniach rehabilitacyjnych na podobnym poziomie co uczestni</w:t>
      </w:r>
      <w:r w:rsidR="00B17FD7">
        <w:rPr>
          <w:rFonts w:ascii="Times New Roman" w:hAnsi="Times New Roman"/>
          <w:sz w:val="24"/>
          <w:szCs w:val="24"/>
          <w:lang w:eastAsia="pl-PL"/>
        </w:rPr>
        <w:t>kom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17FD7">
        <w:rPr>
          <w:rFonts w:ascii="Times New Roman" w:hAnsi="Times New Roman"/>
          <w:sz w:val="24"/>
          <w:szCs w:val="24"/>
          <w:lang w:eastAsia="pl-PL"/>
        </w:rPr>
        <w:t>w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arsztatów </w:t>
      </w:r>
      <w:r w:rsidR="00B17FD7">
        <w:rPr>
          <w:rFonts w:ascii="Times New Roman" w:hAnsi="Times New Roman"/>
          <w:sz w:val="24"/>
          <w:szCs w:val="24"/>
          <w:lang w:eastAsia="pl-PL"/>
        </w:rPr>
        <w:t>t</w:t>
      </w:r>
      <w:r w:rsidRPr="00B57761">
        <w:rPr>
          <w:rFonts w:ascii="Times New Roman" w:hAnsi="Times New Roman"/>
          <w:sz w:val="24"/>
          <w:szCs w:val="24"/>
          <w:lang w:eastAsia="pl-PL"/>
        </w:rPr>
        <w:t xml:space="preserve">erapii </w:t>
      </w:r>
      <w:r w:rsidR="00B17FD7">
        <w:rPr>
          <w:rFonts w:ascii="Times New Roman" w:hAnsi="Times New Roman"/>
          <w:sz w:val="24"/>
          <w:szCs w:val="24"/>
          <w:lang w:eastAsia="pl-PL"/>
        </w:rPr>
        <w:t>z</w:t>
      </w:r>
      <w:r w:rsidRPr="00B57761">
        <w:rPr>
          <w:rFonts w:ascii="Times New Roman" w:hAnsi="Times New Roman"/>
          <w:sz w:val="24"/>
          <w:szCs w:val="24"/>
          <w:lang w:eastAsia="pl-PL"/>
        </w:rPr>
        <w:t>ajęciowej.</w:t>
      </w:r>
    </w:p>
    <w:p w14:paraId="75BFE6B5" w14:textId="77777777" w:rsidR="00B17FD7" w:rsidRPr="00B17FD7" w:rsidRDefault="00B17FD7" w:rsidP="00B17FD7">
      <w:pPr>
        <w:ind w:firstLine="708"/>
        <w:rPr>
          <w:lang w:eastAsia="pl-PL"/>
        </w:rPr>
      </w:pPr>
    </w:p>
    <w:sectPr w:rsidR="00B17FD7" w:rsidRPr="00B17FD7" w:rsidSect="004F0204">
      <w:footerReference w:type="default" r:id="rId8"/>
      <w:pgSz w:w="11906" w:h="16838"/>
      <w:pgMar w:top="993" w:right="1418" w:bottom="709" w:left="1418" w:header="709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80D6D" w14:textId="77777777" w:rsidR="004D782F" w:rsidRDefault="004D782F" w:rsidP="005777B1">
      <w:pPr>
        <w:spacing w:after="0" w:line="240" w:lineRule="auto"/>
      </w:pPr>
      <w:r>
        <w:separator/>
      </w:r>
    </w:p>
  </w:endnote>
  <w:endnote w:type="continuationSeparator" w:id="0">
    <w:p w14:paraId="7FBAE670" w14:textId="77777777" w:rsidR="004D782F" w:rsidRDefault="004D782F" w:rsidP="00577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9364003"/>
      <w:docPartObj>
        <w:docPartGallery w:val="Page Numbers (Bottom of Page)"/>
        <w:docPartUnique/>
      </w:docPartObj>
    </w:sdtPr>
    <w:sdtEndPr/>
    <w:sdtContent>
      <w:p w14:paraId="03C2594F" w14:textId="23DDCFF1" w:rsidR="00410FAF" w:rsidRDefault="00410F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2E3F21" w14:textId="77777777" w:rsidR="00410FAF" w:rsidRDefault="00410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4CEC2" w14:textId="77777777" w:rsidR="004D782F" w:rsidRDefault="004D782F" w:rsidP="005777B1">
      <w:pPr>
        <w:spacing w:after="0" w:line="240" w:lineRule="auto"/>
      </w:pPr>
      <w:r>
        <w:separator/>
      </w:r>
    </w:p>
  </w:footnote>
  <w:footnote w:type="continuationSeparator" w:id="0">
    <w:p w14:paraId="40333960" w14:textId="77777777" w:rsidR="004D782F" w:rsidRDefault="004D782F" w:rsidP="00577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4634B"/>
    <w:multiLevelType w:val="hybridMultilevel"/>
    <w:tmpl w:val="8C6A65EC"/>
    <w:lvl w:ilvl="0" w:tplc="6794F4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B7805"/>
    <w:multiLevelType w:val="hybridMultilevel"/>
    <w:tmpl w:val="F2263A8A"/>
    <w:lvl w:ilvl="0" w:tplc="AAC48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31C3A"/>
    <w:multiLevelType w:val="hybridMultilevel"/>
    <w:tmpl w:val="2996A30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5A2B1F"/>
    <w:multiLevelType w:val="hybridMultilevel"/>
    <w:tmpl w:val="4B66F3BA"/>
    <w:lvl w:ilvl="0" w:tplc="AA0E83D0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B37B44"/>
    <w:multiLevelType w:val="hybridMultilevel"/>
    <w:tmpl w:val="41A26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A80BA2"/>
    <w:multiLevelType w:val="hybridMultilevel"/>
    <w:tmpl w:val="D870C984"/>
    <w:lvl w:ilvl="0" w:tplc="FF5056B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C79C7"/>
    <w:multiLevelType w:val="hybridMultilevel"/>
    <w:tmpl w:val="5052BA6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4960137">
    <w:abstractNumId w:val="0"/>
  </w:num>
  <w:num w:numId="2" w16cid:durableId="639119822">
    <w:abstractNumId w:val="6"/>
  </w:num>
  <w:num w:numId="3" w16cid:durableId="1412000731">
    <w:abstractNumId w:val="3"/>
  </w:num>
  <w:num w:numId="4" w16cid:durableId="1896857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52355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4855971">
    <w:abstractNumId w:val="1"/>
  </w:num>
  <w:num w:numId="7" w16cid:durableId="1625380474">
    <w:abstractNumId w:val="2"/>
  </w:num>
  <w:num w:numId="8" w16cid:durableId="1342047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523"/>
    <w:rsid w:val="00087FBF"/>
    <w:rsid w:val="00097E66"/>
    <w:rsid w:val="000B19ED"/>
    <w:rsid w:val="000E500E"/>
    <w:rsid w:val="001053F9"/>
    <w:rsid w:val="00173AC2"/>
    <w:rsid w:val="00181927"/>
    <w:rsid w:val="00196A3C"/>
    <w:rsid w:val="001A06F4"/>
    <w:rsid w:val="001D359C"/>
    <w:rsid w:val="001D3A97"/>
    <w:rsid w:val="001E1400"/>
    <w:rsid w:val="00216268"/>
    <w:rsid w:val="00216E05"/>
    <w:rsid w:val="00222C86"/>
    <w:rsid w:val="002302B4"/>
    <w:rsid w:val="002514CF"/>
    <w:rsid w:val="00271556"/>
    <w:rsid w:val="00273501"/>
    <w:rsid w:val="002752DB"/>
    <w:rsid w:val="002D059D"/>
    <w:rsid w:val="002E4DD8"/>
    <w:rsid w:val="002E532C"/>
    <w:rsid w:val="00331988"/>
    <w:rsid w:val="00342594"/>
    <w:rsid w:val="00360DEB"/>
    <w:rsid w:val="003617B5"/>
    <w:rsid w:val="00382B4D"/>
    <w:rsid w:val="003A3248"/>
    <w:rsid w:val="003A6795"/>
    <w:rsid w:val="003B0CB3"/>
    <w:rsid w:val="003B4864"/>
    <w:rsid w:val="003C491C"/>
    <w:rsid w:val="003E5926"/>
    <w:rsid w:val="003E66D0"/>
    <w:rsid w:val="00400EE9"/>
    <w:rsid w:val="00410FAF"/>
    <w:rsid w:val="004222A0"/>
    <w:rsid w:val="00461E28"/>
    <w:rsid w:val="004668FF"/>
    <w:rsid w:val="004819E6"/>
    <w:rsid w:val="00486DED"/>
    <w:rsid w:val="004A0748"/>
    <w:rsid w:val="004D782F"/>
    <w:rsid w:val="004E5448"/>
    <w:rsid w:val="004F0204"/>
    <w:rsid w:val="005037ED"/>
    <w:rsid w:val="005041C9"/>
    <w:rsid w:val="005246BE"/>
    <w:rsid w:val="00527DE7"/>
    <w:rsid w:val="005602E1"/>
    <w:rsid w:val="005777B1"/>
    <w:rsid w:val="005C5222"/>
    <w:rsid w:val="005F23EE"/>
    <w:rsid w:val="00610671"/>
    <w:rsid w:val="0061177C"/>
    <w:rsid w:val="0064733B"/>
    <w:rsid w:val="00647D9C"/>
    <w:rsid w:val="00667BFC"/>
    <w:rsid w:val="0069786C"/>
    <w:rsid w:val="006B1C9F"/>
    <w:rsid w:val="006E1854"/>
    <w:rsid w:val="00702D3D"/>
    <w:rsid w:val="00710DC1"/>
    <w:rsid w:val="007876EE"/>
    <w:rsid w:val="007A30CE"/>
    <w:rsid w:val="007D42DA"/>
    <w:rsid w:val="007D6900"/>
    <w:rsid w:val="007D6EDA"/>
    <w:rsid w:val="007E012B"/>
    <w:rsid w:val="0080669E"/>
    <w:rsid w:val="00843764"/>
    <w:rsid w:val="00880523"/>
    <w:rsid w:val="008C4757"/>
    <w:rsid w:val="00902B0D"/>
    <w:rsid w:val="00910E48"/>
    <w:rsid w:val="00926AE4"/>
    <w:rsid w:val="009B5D2A"/>
    <w:rsid w:val="009C7EAF"/>
    <w:rsid w:val="009E711C"/>
    <w:rsid w:val="00A37F01"/>
    <w:rsid w:val="00A46951"/>
    <w:rsid w:val="00A4785F"/>
    <w:rsid w:val="00A61344"/>
    <w:rsid w:val="00AB7943"/>
    <w:rsid w:val="00AC2363"/>
    <w:rsid w:val="00AC78E6"/>
    <w:rsid w:val="00AE35EA"/>
    <w:rsid w:val="00B135F0"/>
    <w:rsid w:val="00B15457"/>
    <w:rsid w:val="00B15510"/>
    <w:rsid w:val="00B17FD7"/>
    <w:rsid w:val="00B57761"/>
    <w:rsid w:val="00B600FD"/>
    <w:rsid w:val="00B637F5"/>
    <w:rsid w:val="00B77860"/>
    <w:rsid w:val="00BA59BF"/>
    <w:rsid w:val="00BB4D10"/>
    <w:rsid w:val="00BB73FB"/>
    <w:rsid w:val="00BD359E"/>
    <w:rsid w:val="00C042D4"/>
    <w:rsid w:val="00C35AA2"/>
    <w:rsid w:val="00C649CF"/>
    <w:rsid w:val="00CA74C9"/>
    <w:rsid w:val="00D011E6"/>
    <w:rsid w:val="00D01BC7"/>
    <w:rsid w:val="00D0406A"/>
    <w:rsid w:val="00D137F7"/>
    <w:rsid w:val="00D33C39"/>
    <w:rsid w:val="00D46C8A"/>
    <w:rsid w:val="00D53CF7"/>
    <w:rsid w:val="00D91977"/>
    <w:rsid w:val="00DA7502"/>
    <w:rsid w:val="00DC0B1B"/>
    <w:rsid w:val="00DC3B2E"/>
    <w:rsid w:val="00DE7AFF"/>
    <w:rsid w:val="00DF55B1"/>
    <w:rsid w:val="00E0692A"/>
    <w:rsid w:val="00E9715A"/>
    <w:rsid w:val="00EB5A9D"/>
    <w:rsid w:val="00ED2B0E"/>
    <w:rsid w:val="00ED5B43"/>
    <w:rsid w:val="00EF08B5"/>
    <w:rsid w:val="00F020B3"/>
    <w:rsid w:val="00F40D34"/>
    <w:rsid w:val="00F447BE"/>
    <w:rsid w:val="00F55F28"/>
    <w:rsid w:val="00F610DD"/>
    <w:rsid w:val="00F7738A"/>
    <w:rsid w:val="00FA0AD1"/>
    <w:rsid w:val="00FA1FBA"/>
    <w:rsid w:val="00FB271F"/>
    <w:rsid w:val="00FC5562"/>
    <w:rsid w:val="00FD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74E3D7"/>
  <w15:docId w15:val="{769A88A0-C36E-4D5A-BBE7-406995B34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6951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7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52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0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523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omylnaczcionkaakapitu"/>
    <w:rsid w:val="00D0406A"/>
  </w:style>
  <w:style w:type="paragraph" w:styleId="NormalnyWeb">
    <w:name w:val="Normal (Web)"/>
    <w:basedOn w:val="Normalny"/>
    <w:uiPriority w:val="99"/>
    <w:semiHidden/>
    <w:unhideWhenUsed/>
    <w:rsid w:val="007E012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uiPriority w:val="99"/>
    <w:rsid w:val="00A46951"/>
    <w:rPr>
      <w:rFonts w:ascii="Times New Roman" w:hAnsi="Times New Roman" w:cs="Times New Roman" w:hint="default"/>
    </w:rPr>
  </w:style>
  <w:style w:type="paragraph" w:styleId="Nagwek">
    <w:name w:val="header"/>
    <w:basedOn w:val="Normalny"/>
    <w:link w:val="NagwekZnak"/>
    <w:uiPriority w:val="99"/>
    <w:unhideWhenUsed/>
    <w:rsid w:val="00577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77B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7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77B1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087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FD1C49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134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134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134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2C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2C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2C8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2C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2C8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mchudzik</dc:creator>
  <cp:lastModifiedBy>Iwona Pragnąca ŚZGiP</cp:lastModifiedBy>
  <cp:revision>41</cp:revision>
  <cp:lastPrinted>2022-10-11T11:10:00Z</cp:lastPrinted>
  <dcterms:created xsi:type="dcterms:W3CDTF">2022-10-03T06:01:00Z</dcterms:created>
  <dcterms:modified xsi:type="dcterms:W3CDTF">2022-10-11T11:17:00Z</dcterms:modified>
</cp:coreProperties>
</file>